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04" w:rsidRDefault="00AE5104" w:rsidP="00B64CA7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</w:p>
    <w:p w:rsidR="00AE5104" w:rsidRDefault="00AE5104" w:rsidP="00B64CA7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муниципального района </w:t>
      </w:r>
    </w:p>
    <w:p w:rsidR="00AE5104" w:rsidRDefault="00AE5104" w:rsidP="00B64CA7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«Сыктывдинский» </w:t>
      </w:r>
    </w:p>
    <w:p w:rsidR="00AE5104" w:rsidRDefault="00AE5104" w:rsidP="00B64CA7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104" w:rsidRDefault="00AE5104" w:rsidP="00B64CA7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AE5104" w:rsidRDefault="00AE5104" w:rsidP="00B64CA7">
      <w:pPr>
        <w:tabs>
          <w:tab w:val="left" w:pos="24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104" w:rsidRDefault="00AE5104" w:rsidP="00B64CA7">
      <w:pPr>
        <w:tabs>
          <w:tab w:val="left" w:pos="2408"/>
        </w:tabs>
        <w:spacing w:after="0" w:line="240" w:lineRule="auto"/>
        <w:ind w:right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апреля 2020 г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="003A0EBF">
        <w:rPr>
          <w:rFonts w:ascii="Times New Roman" w:eastAsia="Times New Roman" w:hAnsi="Times New Roman"/>
          <w:sz w:val="24"/>
          <w:szCs w:val="24"/>
          <w:lang w:eastAsia="ru-RU"/>
        </w:rPr>
        <w:t>231</w:t>
      </w:r>
    </w:p>
    <w:p w:rsidR="00AE5104" w:rsidRDefault="00AE5104" w:rsidP="00B64CA7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Выльгорт</w:t>
      </w:r>
    </w:p>
    <w:p w:rsidR="00AE5104" w:rsidRDefault="00AE5104" w:rsidP="00B64CA7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104" w:rsidRDefault="00AE5104" w:rsidP="00B64CA7">
      <w:pPr>
        <w:tabs>
          <w:tab w:val="left" w:pos="240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внедрении целевой модели наставничества</w:t>
      </w:r>
    </w:p>
    <w:p w:rsidR="00AE5104" w:rsidRDefault="00AE5104" w:rsidP="00B64CA7">
      <w:pPr>
        <w:tabs>
          <w:tab w:val="left" w:pos="240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уровне муниципалитета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образовательных</w:t>
      </w:r>
      <w:proofErr w:type="gramEnd"/>
    </w:p>
    <w:p w:rsidR="00AE5104" w:rsidRDefault="00AE5104" w:rsidP="00B64CA7">
      <w:pPr>
        <w:tabs>
          <w:tab w:val="left" w:pos="240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 Сыктывдинского района.</w:t>
      </w:r>
    </w:p>
    <w:p w:rsidR="00AE5104" w:rsidRDefault="00AE5104" w:rsidP="00B64CA7">
      <w:pPr>
        <w:tabs>
          <w:tab w:val="left" w:pos="240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E5104" w:rsidRDefault="00AE5104" w:rsidP="00B64C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AE5104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2963B4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РФ от</w:t>
      </w:r>
      <w:r w:rsidR="002963B4">
        <w:rPr>
          <w:rFonts w:ascii="Times New Roman" w:eastAsia="Times New Roman" w:hAnsi="Times New Roman"/>
          <w:sz w:val="24"/>
          <w:szCs w:val="24"/>
          <w:lang w:eastAsia="ru-RU"/>
        </w:rPr>
        <w:t xml:space="preserve"> 24 декабря 2019 года № </w:t>
      </w:r>
      <w:r w:rsidR="00C52DF1">
        <w:rPr>
          <w:rFonts w:ascii="Times New Roman" w:eastAsia="Times New Roman" w:hAnsi="Times New Roman"/>
          <w:sz w:val="24"/>
          <w:szCs w:val="24"/>
          <w:lang w:eastAsia="ru-RU"/>
        </w:rPr>
        <w:t>Р-145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Об утверждении</w:t>
      </w:r>
      <w:r w:rsidR="002963B4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методологии (целевой модели) наставничества обучающихся для организаций, осуществляющих 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C52DF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РК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 № 304 от 15 апреля 2020 года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963B4">
        <w:rPr>
          <w:rFonts w:ascii="Times New Roman" w:eastAsia="Times New Roman" w:hAnsi="Times New Roman"/>
          <w:sz w:val="24"/>
          <w:szCs w:val="24"/>
          <w:lang w:eastAsia="ru-RU"/>
        </w:rPr>
        <w:t>б орга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>низации внедрения методологии (</w:t>
      </w:r>
      <w:r w:rsidR="002963B4">
        <w:rPr>
          <w:rFonts w:ascii="Times New Roman" w:eastAsia="Times New Roman" w:hAnsi="Times New Roman"/>
          <w:sz w:val="24"/>
          <w:szCs w:val="24"/>
          <w:lang w:eastAsia="ru-RU"/>
        </w:rPr>
        <w:t>целевой</w:t>
      </w:r>
      <w:proofErr w:type="gramEnd"/>
      <w:r w:rsidR="002963B4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модели) наставничества на территории Республики Коми».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1E5" w:rsidRDefault="00E521E5" w:rsidP="00B64CA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AE6" w:rsidRDefault="003B5AE6" w:rsidP="00B64CA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E521E5" w:rsidRDefault="00E521E5" w:rsidP="00B64CA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E5" w:rsidRDefault="00E521E5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по внедрению целевой модели наставничества на уровне муниципалитета и образовательных организаций района.</w:t>
      </w:r>
    </w:p>
    <w:p w:rsidR="00E521E5" w:rsidRDefault="00E521E5" w:rsidP="00B64CA7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до 1.07.2020</w:t>
      </w:r>
    </w:p>
    <w:p w:rsidR="00E521E5" w:rsidRDefault="00E521E5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целевую модель наставничества на уровне управления образования </w:t>
      </w:r>
    </w:p>
    <w:p w:rsidR="00E521E5" w:rsidRDefault="00E521E5" w:rsidP="00B64CA7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приложение 1).</w:t>
      </w:r>
    </w:p>
    <w:p w:rsidR="00E521E5" w:rsidRDefault="00E521E5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Дорожную карту по реализации Модели н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а уровне управления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2)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1E5" w:rsidRDefault="00E521E5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куратором по реализации Модели наставничества</w:t>
      </w:r>
      <w:r w:rsidR="00621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1AF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езегову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зав. </w:t>
      </w:r>
      <w:r w:rsidR="00621AF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етодическим центром управления образования.</w:t>
      </w:r>
    </w:p>
    <w:p w:rsidR="00E521E5" w:rsidRDefault="00E521E5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Управлению образования: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E810C6">
        <w:rPr>
          <w:rFonts w:ascii="Times New Roman" w:eastAsia="Times New Roman" w:hAnsi="Times New Roman"/>
          <w:sz w:val="24"/>
          <w:szCs w:val="24"/>
          <w:lang w:eastAsia="ru-RU"/>
        </w:rPr>
        <w:t>Зезегова</w:t>
      </w:r>
      <w:proofErr w:type="spellEnd"/>
      <w:r w:rsidR="00E810C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А.В.)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21E5" w:rsidRPr="00E810C6" w:rsidRDefault="00621AF7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пакет документов </w:t>
      </w:r>
      <w:r w:rsidRPr="00E810C6">
        <w:rPr>
          <w:rFonts w:ascii="Times New Roman" w:eastAsia="Times New Roman" w:hAnsi="Times New Roman"/>
          <w:sz w:val="24"/>
          <w:szCs w:val="24"/>
          <w:lang w:eastAsia="ru-RU"/>
        </w:rPr>
        <w:t>по вопросам организации наставничества, довести до образовательных организаций  в срок до 29 апреля 2020 года.</w:t>
      </w:r>
    </w:p>
    <w:p w:rsidR="00621AF7" w:rsidRDefault="00E810C6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Подготовить сводный список кураторов образовательных организаций по вопросам наставничества в срок до 15 мая 2020 года.</w:t>
      </w:r>
    </w:p>
    <w:p w:rsidR="00621AF7" w:rsidRDefault="00E810C6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программу наставничества для молодых педагогов в рамках деятельности Школы молодого учителя в срок до 1 июля 2020 года.</w:t>
      </w:r>
    </w:p>
    <w:p w:rsidR="00E810C6" w:rsidRDefault="00E810C6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 работу </w:t>
      </w:r>
      <w:r w:rsidR="00BF3FD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наставников. Назначить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обучение наставников Куликову Е.М.</w:t>
      </w:r>
      <w:r w:rsidR="00BF3FD7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заместителя заведующего методическим центром, Сокольникову А.С., методиста УО, Пак Е.Н., методиста УО. </w:t>
      </w:r>
    </w:p>
    <w:p w:rsidR="00BF3FD7" w:rsidRDefault="00BF3FD7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в срок до 1 июля 2020 года программу деятельности Школы наставников исходя из потребностей образовательных организаций.</w:t>
      </w:r>
    </w:p>
    <w:p w:rsidR="00BF3FD7" w:rsidRDefault="00BF3FD7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предоставлять информации и отчеты о реализации и результатах работы по внедрению модели наставничества в вышестоящие организации.</w:t>
      </w:r>
    </w:p>
    <w:p w:rsidR="00E521E5" w:rsidRPr="00E521E5" w:rsidRDefault="00E521E5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организациям муниципалитета</w:t>
      </w:r>
      <w:r w:rsidR="003C64A1">
        <w:rPr>
          <w:rFonts w:ascii="Times New Roman" w:eastAsia="Times New Roman" w:hAnsi="Times New Roman"/>
          <w:sz w:val="24"/>
          <w:szCs w:val="24"/>
          <w:lang w:eastAsia="ru-RU"/>
        </w:rPr>
        <w:t xml:space="preserve"> (директора школ, центров дополнительного образования, заведующие дошкольными учреждениями)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21E5" w:rsidRDefault="006875B3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в срок до 1 июля 2020 года работу по внедрению целевой Модели наставничества на уровне каждой образовательной организации  с учетом выбранных форм наставничества  в соответствии с рекомендациями.</w:t>
      </w:r>
    </w:p>
    <w:p w:rsidR="006875B3" w:rsidRDefault="006875B3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Назначить кураторов </w:t>
      </w:r>
      <w:r w:rsidR="003C64A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школьных Моделей наставничества. Список кураторов по форме 1 (приложение3) направить в управление образования </w:t>
      </w:r>
      <w:r w:rsidRPr="00687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15 мая 2020 года.</w:t>
      </w:r>
    </w:p>
    <w:p w:rsidR="006875B3" w:rsidRDefault="006875B3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Модели наставничества с учетом рекомен</w:t>
      </w:r>
      <w:r w:rsid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даций Министерства просвещения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РФ и Министерства образования РК в срок до 1 июля 2020 года.</w:t>
      </w:r>
    </w:p>
    <w:p w:rsidR="006875B3" w:rsidRDefault="00CF4F6C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Подготовить реестр наставников и наставляемых с учетом выбранных форм наставничества, утвердить приказом.</w:t>
      </w:r>
    </w:p>
    <w:p w:rsidR="00CF4F6C" w:rsidRDefault="00B64CA7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партнерские </w:t>
      </w:r>
      <w:r w:rsidR="00CF4F6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 с работодателями по их участию в реализации Программы наставничества. </w:t>
      </w:r>
    </w:p>
    <w:p w:rsidR="00CF4F6C" w:rsidRDefault="00CF4F6C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Дорожную карту по реализации Моделей наставничества на 2020 год в срок до 1 июля 2020 года.</w:t>
      </w:r>
    </w:p>
    <w:p w:rsidR="00CF4F6C" w:rsidRDefault="00CF4F6C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индивидуальные и групповые Программы наставничества в соответствии с выбранными формами и на основе запросов наставляемых.</w:t>
      </w:r>
    </w:p>
    <w:p w:rsidR="00CF4F6C" w:rsidRDefault="00CF4F6C" w:rsidP="00B64CA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приказом и представить в управление образования конкретный список молодых специа</w:t>
      </w:r>
      <w:r w:rsidR="00577E44">
        <w:rPr>
          <w:rFonts w:ascii="Times New Roman" w:eastAsia="Times New Roman" w:hAnsi="Times New Roman"/>
          <w:sz w:val="24"/>
          <w:szCs w:val="24"/>
          <w:lang w:eastAsia="ru-RU"/>
        </w:rPr>
        <w:t>листов со стажем работы до 3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которые будут вовлечены в программу наставничества </w:t>
      </w:r>
      <w:r w:rsidR="003C64A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районную Школу молодого учителя.</w:t>
      </w:r>
    </w:p>
    <w:p w:rsidR="003C64A1" w:rsidRDefault="003C64A1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Заслушать информацию о ходе внедрения Моделей наставничества  на заседаниях Совета управления  образов</w:t>
      </w:r>
      <w:r w:rsidR="003A0EBF">
        <w:rPr>
          <w:rFonts w:ascii="Times New Roman" w:eastAsia="Times New Roman" w:hAnsi="Times New Roman"/>
          <w:sz w:val="24"/>
          <w:szCs w:val="24"/>
          <w:lang w:eastAsia="ru-RU"/>
        </w:rPr>
        <w:t>ания в июне, сентябре, декабре 2020 года</w:t>
      </w:r>
    </w:p>
    <w:p w:rsidR="003C64A1" w:rsidRDefault="003C64A1" w:rsidP="00B64C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C64A1" w:rsidRPr="003C64A1" w:rsidRDefault="003C64A1" w:rsidP="00B64CA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141" w:rsidRPr="003375AC" w:rsidRDefault="00BD6141" w:rsidP="00B64C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</w:t>
      </w:r>
      <w:r w:rsidR="003B5AE6">
        <w:rPr>
          <w:rFonts w:ascii="Times New Roman" w:hAnsi="Times New Roman"/>
          <w:sz w:val="24"/>
        </w:rPr>
        <w:t>управлени</w:t>
      </w:r>
      <w:proofErr w:type="gramStart"/>
      <w:r w:rsidR="003B5AE6">
        <w:rPr>
          <w:rFonts w:ascii="Times New Roman" w:hAnsi="Times New Roman"/>
          <w:sz w:val="24"/>
        </w:rPr>
        <w:t>я-</w:t>
      </w:r>
      <w:proofErr w:type="gramEnd"/>
      <w:r w:rsidR="003B5AE6">
        <w:rPr>
          <w:rFonts w:ascii="Times New Roman" w:hAnsi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3F62DD" wp14:editId="08C081CB">
            <wp:extent cx="1657350" cy="878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AE6">
        <w:rPr>
          <w:rFonts w:ascii="Times New Roman" w:hAnsi="Times New Roman"/>
          <w:sz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</w:rPr>
        <w:t>Н.Н.Панюкова</w:t>
      </w:r>
      <w:proofErr w:type="spellEnd"/>
      <w:r>
        <w:rPr>
          <w:rFonts w:ascii="Times New Roman" w:hAnsi="Times New Roman"/>
          <w:sz w:val="24"/>
        </w:rPr>
        <w:t>..</w:t>
      </w:r>
    </w:p>
    <w:p w:rsidR="003B5AE6" w:rsidRPr="003375AC" w:rsidRDefault="003B5AE6" w:rsidP="00B64C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3B5AE6" w:rsidRDefault="003B5AE6" w:rsidP="00B64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C8" w:rsidRDefault="00404EC8" w:rsidP="00B64CA7">
      <w:pPr>
        <w:spacing w:after="0" w:line="240" w:lineRule="auto"/>
      </w:pPr>
    </w:p>
    <w:p w:rsidR="003C64A1" w:rsidRDefault="003C64A1" w:rsidP="00B64CA7">
      <w:pPr>
        <w:spacing w:after="0" w:line="240" w:lineRule="auto"/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B64CA7" w:rsidRDefault="00B64CA7" w:rsidP="00B64CA7">
      <w:pPr>
        <w:spacing w:after="0" w:line="240" w:lineRule="auto"/>
        <w:rPr>
          <w:rFonts w:ascii="Times New Roman" w:hAnsi="Times New Roman"/>
          <w:sz w:val="16"/>
        </w:rPr>
      </w:pPr>
    </w:p>
    <w:p w:rsidR="003C64A1" w:rsidRPr="003C64A1" w:rsidRDefault="003C64A1" w:rsidP="00B64CA7">
      <w:pPr>
        <w:spacing w:after="0" w:line="240" w:lineRule="auto"/>
        <w:rPr>
          <w:rFonts w:ascii="Times New Roman" w:hAnsi="Times New Roman"/>
          <w:sz w:val="16"/>
        </w:rPr>
      </w:pPr>
      <w:r w:rsidRPr="003C64A1">
        <w:rPr>
          <w:rFonts w:ascii="Times New Roman" w:hAnsi="Times New Roman"/>
          <w:sz w:val="16"/>
        </w:rPr>
        <w:t xml:space="preserve">Исп. </w:t>
      </w:r>
      <w:proofErr w:type="spellStart"/>
      <w:r w:rsidRPr="003C64A1">
        <w:rPr>
          <w:rFonts w:ascii="Times New Roman" w:hAnsi="Times New Roman"/>
          <w:sz w:val="16"/>
        </w:rPr>
        <w:t>Зезегова</w:t>
      </w:r>
      <w:proofErr w:type="spellEnd"/>
      <w:r w:rsidRPr="003C64A1">
        <w:rPr>
          <w:rFonts w:ascii="Times New Roman" w:hAnsi="Times New Roman"/>
          <w:sz w:val="16"/>
        </w:rPr>
        <w:t xml:space="preserve"> Н.В.</w:t>
      </w:r>
    </w:p>
    <w:p w:rsidR="003C64A1" w:rsidRDefault="003C64A1" w:rsidP="00B64CA7">
      <w:pPr>
        <w:spacing w:after="0" w:line="240" w:lineRule="auto"/>
        <w:rPr>
          <w:rFonts w:ascii="Times New Roman" w:hAnsi="Times New Roman"/>
          <w:sz w:val="16"/>
        </w:rPr>
      </w:pPr>
      <w:r w:rsidRPr="003C64A1">
        <w:rPr>
          <w:rFonts w:ascii="Times New Roman" w:hAnsi="Times New Roman"/>
          <w:sz w:val="16"/>
        </w:rPr>
        <w:t>7-11-24</w:t>
      </w:r>
    </w:p>
    <w:p w:rsidR="003C64A1" w:rsidRDefault="003C64A1" w:rsidP="00B64CA7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дело-1</w:t>
      </w:r>
    </w:p>
    <w:p w:rsidR="003C64A1" w:rsidRDefault="003C64A1" w:rsidP="00B64CA7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ОО-27.</w:t>
      </w:r>
    </w:p>
    <w:p w:rsidR="008822E2" w:rsidRDefault="008822E2" w:rsidP="00B64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822E2" w:rsidRDefault="008822E2" w:rsidP="00B64CA7">
      <w:pPr>
        <w:spacing w:after="0" w:line="240" w:lineRule="auto"/>
        <w:rPr>
          <w:rFonts w:ascii="Times New Roman" w:hAnsi="Times New Roman"/>
          <w:sz w:val="16"/>
        </w:rPr>
        <w:sectPr w:rsidR="00882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9C4" w:rsidRDefault="00DA29C4" w:rsidP="00DA29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DA29C4" w:rsidRDefault="00DA29C4" w:rsidP="00DA29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255C0B" wp14:editId="482D7DF9">
            <wp:extent cx="9153525" cy="5895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64" t="24794" r="24888" b="12948"/>
                    <a:stretch/>
                  </pic:blipFill>
                  <pic:spPr bwMode="auto">
                    <a:xfrm>
                      <a:off x="0" y="0"/>
                      <a:ext cx="9165673" cy="590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29C4" w:rsidRDefault="00DA29C4" w:rsidP="00DA29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822E2" w:rsidRDefault="00B64CA7" w:rsidP="00B64CA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</w:t>
      </w:r>
      <w:r w:rsidR="008822E2">
        <w:rPr>
          <w:rFonts w:ascii="Times New Roman" w:hAnsi="Times New Roman"/>
          <w:i/>
          <w:sz w:val="24"/>
          <w:szCs w:val="24"/>
        </w:rPr>
        <w:t>риложение 2</w:t>
      </w:r>
    </w:p>
    <w:p w:rsidR="008822E2" w:rsidRDefault="008822E2" w:rsidP="00B6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2E2">
        <w:rPr>
          <w:rFonts w:ascii="Times New Roman" w:hAnsi="Times New Roman"/>
          <w:b/>
          <w:sz w:val="24"/>
          <w:szCs w:val="24"/>
        </w:rPr>
        <w:t>Дорожная карта по реализации целевой Модели наставни</w:t>
      </w:r>
      <w:r w:rsidR="00B64CA7">
        <w:rPr>
          <w:rFonts w:ascii="Times New Roman" w:hAnsi="Times New Roman"/>
          <w:b/>
          <w:sz w:val="24"/>
          <w:szCs w:val="24"/>
        </w:rPr>
        <w:t>чества на уровне муниципалитета</w:t>
      </w:r>
    </w:p>
    <w:p w:rsidR="008822E2" w:rsidRPr="008822E2" w:rsidRDefault="008822E2" w:rsidP="00B64CA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22E2">
        <w:rPr>
          <w:rFonts w:ascii="Times New Roman" w:eastAsiaTheme="minorHAnsi" w:hAnsi="Times New Roman"/>
          <w:sz w:val="24"/>
          <w:szCs w:val="24"/>
        </w:rPr>
        <w:t>1 эта</w:t>
      </w:r>
      <w:proofErr w:type="gramStart"/>
      <w:r w:rsidRPr="008822E2">
        <w:rPr>
          <w:rFonts w:ascii="Times New Roman" w:eastAsiaTheme="minorHAnsi" w:hAnsi="Times New Roman"/>
          <w:sz w:val="24"/>
          <w:szCs w:val="24"/>
        </w:rPr>
        <w:t>п-</w:t>
      </w:r>
      <w:proofErr w:type="gramEnd"/>
      <w:r w:rsidRPr="008822E2">
        <w:rPr>
          <w:rFonts w:ascii="Times New Roman" w:eastAsiaTheme="minorHAnsi" w:hAnsi="Times New Roman"/>
          <w:sz w:val="24"/>
          <w:szCs w:val="24"/>
        </w:rPr>
        <w:t xml:space="preserve"> организационный-  апрель-май 2020 г</w:t>
      </w:r>
    </w:p>
    <w:p w:rsidR="008822E2" w:rsidRPr="008822E2" w:rsidRDefault="008822E2" w:rsidP="00B64CA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22E2">
        <w:rPr>
          <w:rFonts w:ascii="Times New Roman" w:eastAsiaTheme="minorHAnsi" w:hAnsi="Times New Roman"/>
          <w:sz w:val="24"/>
          <w:szCs w:val="24"/>
        </w:rPr>
        <w:t>2 этап внедренчески</w:t>
      </w:r>
      <w:proofErr w:type="gramStart"/>
      <w:r w:rsidRPr="008822E2">
        <w:rPr>
          <w:rFonts w:ascii="Times New Roman" w:eastAsiaTheme="minorHAnsi" w:hAnsi="Times New Roman"/>
          <w:sz w:val="24"/>
          <w:szCs w:val="24"/>
        </w:rPr>
        <w:t>й-</w:t>
      </w:r>
      <w:proofErr w:type="gramEnd"/>
      <w:r w:rsidRPr="008822E2">
        <w:rPr>
          <w:rFonts w:ascii="Times New Roman" w:eastAsiaTheme="minorHAnsi" w:hAnsi="Times New Roman"/>
          <w:sz w:val="24"/>
          <w:szCs w:val="24"/>
        </w:rPr>
        <w:t xml:space="preserve"> июнь-декабрь 2020 г</w:t>
      </w:r>
    </w:p>
    <w:p w:rsidR="008822E2" w:rsidRPr="008822E2" w:rsidRDefault="008822E2" w:rsidP="00B64CA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22E2">
        <w:rPr>
          <w:rFonts w:ascii="Times New Roman" w:eastAsiaTheme="minorHAnsi" w:hAnsi="Times New Roman"/>
          <w:sz w:val="24"/>
          <w:szCs w:val="24"/>
        </w:rPr>
        <w:t>3 эта</w:t>
      </w:r>
      <w:proofErr w:type="gramStart"/>
      <w:r w:rsidRPr="008822E2">
        <w:rPr>
          <w:rFonts w:ascii="Times New Roman" w:eastAsiaTheme="minorHAnsi" w:hAnsi="Times New Roman"/>
          <w:sz w:val="24"/>
          <w:szCs w:val="24"/>
        </w:rPr>
        <w:t>п-</w:t>
      </w:r>
      <w:proofErr w:type="gramEnd"/>
      <w:r w:rsidRPr="008822E2">
        <w:rPr>
          <w:rFonts w:ascii="Times New Roman" w:eastAsiaTheme="minorHAnsi" w:hAnsi="Times New Roman"/>
          <w:sz w:val="24"/>
          <w:szCs w:val="24"/>
        </w:rPr>
        <w:t xml:space="preserve"> аналитический- декабрь- январь 2020-2021 года</w:t>
      </w:r>
    </w:p>
    <w:p w:rsidR="008822E2" w:rsidRPr="008822E2" w:rsidRDefault="008822E2" w:rsidP="00B64CA7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8822E2">
        <w:rPr>
          <w:rFonts w:ascii="Times New Roman" w:eastAsiaTheme="minorHAnsi" w:hAnsi="Times New Roman"/>
          <w:sz w:val="24"/>
          <w:szCs w:val="24"/>
        </w:rPr>
        <w:t>4 эта</w:t>
      </w:r>
      <w:proofErr w:type="gramStart"/>
      <w:r w:rsidRPr="008822E2">
        <w:rPr>
          <w:rFonts w:ascii="Times New Roman" w:eastAsiaTheme="minorHAnsi" w:hAnsi="Times New Roman"/>
          <w:sz w:val="24"/>
          <w:szCs w:val="24"/>
        </w:rPr>
        <w:t>п-</w:t>
      </w:r>
      <w:proofErr w:type="gramEnd"/>
      <w:r w:rsidRPr="008822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2E2">
        <w:rPr>
          <w:rFonts w:ascii="Times New Roman" w:eastAsiaTheme="minorHAnsi" w:hAnsi="Times New Roman"/>
          <w:i/>
          <w:sz w:val="24"/>
          <w:szCs w:val="24"/>
        </w:rPr>
        <w:t>Продолжение работы по реализации Модели на уровне УО и ОО. Подведение итогов работы по выполнению показателей и Дорожной карты.</w:t>
      </w:r>
    </w:p>
    <w:p w:rsidR="008822E2" w:rsidRPr="008822E2" w:rsidRDefault="008822E2" w:rsidP="00B64CA7">
      <w:pPr>
        <w:spacing w:after="0" w:line="240" w:lineRule="auto"/>
        <w:rPr>
          <w:rFonts w:ascii="Times New Roman" w:eastAsiaTheme="minorHAnsi" w:hAnsi="Times New Roman"/>
          <w:b/>
          <w:sz w:val="24"/>
          <w:u w:val="single"/>
        </w:rPr>
      </w:pPr>
      <w:r w:rsidRPr="008822E2">
        <w:rPr>
          <w:rFonts w:ascii="Times New Roman" w:eastAsiaTheme="minorHAnsi" w:hAnsi="Times New Roman"/>
          <w:b/>
          <w:sz w:val="24"/>
        </w:rPr>
        <w:t>План работы по реализации Модели на 2020 год:</w:t>
      </w:r>
      <w:r w:rsidRPr="008822E2">
        <w:rPr>
          <w:rFonts w:ascii="Times New Roman" w:eastAsiaTheme="minorHAnsi" w:hAnsi="Times New Roman"/>
          <w:b/>
          <w:sz w:val="24"/>
          <w:u w:val="single"/>
        </w:rPr>
        <w:t xml:space="preserve"> </w:t>
      </w:r>
    </w:p>
    <w:p w:rsidR="008822E2" w:rsidRPr="008822E2" w:rsidRDefault="008822E2" w:rsidP="00B64CA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822E2">
        <w:rPr>
          <w:rFonts w:ascii="Times New Roman" w:eastAsiaTheme="minorHAnsi" w:hAnsi="Times New Roman"/>
          <w:b/>
          <w:sz w:val="24"/>
          <w:szCs w:val="24"/>
          <w:u w:val="single"/>
        </w:rPr>
        <w:t>1 эта</w:t>
      </w:r>
      <w:proofErr w:type="gramStart"/>
      <w:r w:rsidRPr="008822E2">
        <w:rPr>
          <w:rFonts w:ascii="Times New Roman" w:eastAsiaTheme="minorHAnsi" w:hAnsi="Times New Roman"/>
          <w:b/>
          <w:sz w:val="24"/>
          <w:szCs w:val="24"/>
          <w:u w:val="single"/>
        </w:rPr>
        <w:t>п-</w:t>
      </w:r>
      <w:proofErr w:type="gramEnd"/>
      <w:r w:rsidRPr="008822E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организационный</w:t>
      </w:r>
    </w:p>
    <w:tbl>
      <w:tblPr>
        <w:tblStyle w:val="a6"/>
        <w:tblW w:w="14787" w:type="dxa"/>
        <w:tblLook w:val="04A0" w:firstRow="1" w:lastRow="0" w:firstColumn="1" w:lastColumn="0" w:noHBand="0" w:noVBand="1"/>
      </w:tblPr>
      <w:tblGrid>
        <w:gridCol w:w="675"/>
        <w:gridCol w:w="3828"/>
        <w:gridCol w:w="6662"/>
        <w:gridCol w:w="1418"/>
        <w:gridCol w:w="2204"/>
      </w:tblGrid>
      <w:tr w:rsidR="008822E2" w:rsidTr="00B64CA7">
        <w:trPr>
          <w:trHeight w:val="227"/>
        </w:trPr>
        <w:tc>
          <w:tcPr>
            <w:tcW w:w="675" w:type="dxa"/>
          </w:tcPr>
          <w:p w:rsidR="008822E2" w:rsidRDefault="008822E2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822E2" w:rsidRDefault="008822E2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8822E2" w:rsidRDefault="008822E2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822E2" w:rsidRDefault="008822E2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4" w:type="dxa"/>
          </w:tcPr>
          <w:p w:rsidR="008822E2" w:rsidRDefault="00082F7E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имеющихся материалов по проблеме наставничества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материала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системных папок по проблеме наставничества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шаблонами документов МО РК и КРИРО</w:t>
            </w:r>
          </w:p>
        </w:tc>
        <w:tc>
          <w:tcPr>
            <w:tcW w:w="141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25.04.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04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 w:rsidRPr="00E420CF">
              <w:rPr>
                <w:rFonts w:ascii="Times New Roman" w:hAnsi="Times New Roman"/>
                <w:sz w:val="24"/>
                <w:szCs w:val="24"/>
              </w:rPr>
              <w:t>Разработка приказа для подведомственных учреждений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куратора;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муниципальной Модели наставничества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2204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 документов для ОО по внедрению Моделей наставничества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для ОО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-Модель наставничества на уровне УО;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примерные шаблоны документов, Дорожной карты, 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10.05</w:t>
            </w:r>
          </w:p>
        </w:tc>
        <w:tc>
          <w:tcPr>
            <w:tcW w:w="2204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К.А.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нормативной базы реализации Модели наставничества на уровне муниципалитета.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-приказ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-положение о наставничестве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дорожная карта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запросов наставляемых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анкет для педагогов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мониторинга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базы данных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03495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Е.М. </w:t>
            </w:r>
          </w:p>
          <w:p w:rsidR="00C03495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 Е.Н. 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А.С.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кураторов ОО</w:t>
            </w:r>
          </w:p>
        </w:tc>
        <w:tc>
          <w:tcPr>
            <w:tcW w:w="6662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списка в соответствии с приказами ОО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3118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организационной планёрки для кураторов.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проговорить цели задачи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ознакомить с перечнем  нормативных документов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-ознакомить с пакетом методических материалов.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3118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выбранных образовательными организациями Моделей и форм наставничества</w:t>
            </w:r>
          </w:p>
        </w:tc>
        <w:tc>
          <w:tcPr>
            <w:tcW w:w="6662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-сбор данных ОО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3118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К.А.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индивидуальных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групповых форм и программ наставничества для молодых учителей на уровне муниципалитета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планирование деятельности Школы молодого учителя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 индивидуальных и групповых программ наставничества в рамках деятельности ШМУ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3118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Куликова Е.М.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Е.Н.</w:t>
            </w:r>
          </w:p>
          <w:p w:rsidR="00C03495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А.С.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критерии и формы обратной связи с наставниками.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Е.М. 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 Е.Н. </w:t>
            </w:r>
          </w:p>
          <w:p w:rsidR="00B33118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кураторов ОО, внедряющих Модели наставничества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-сбор данных о кураторах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организационные занятия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ознакомление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рекомендациями и нормативной базой</w:t>
            </w: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Е.М.</w:t>
            </w:r>
          </w:p>
          <w:p w:rsidR="00B33118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Е.Н.</w:t>
            </w:r>
          </w:p>
          <w:p w:rsidR="00C03495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АС</w:t>
            </w:r>
          </w:p>
        </w:tc>
      </w:tr>
      <w:tr w:rsidR="00B33118" w:rsidTr="00B64CA7">
        <w:trPr>
          <w:trHeight w:val="227"/>
        </w:trPr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33118" w:rsidRPr="007B3EA9" w:rsidRDefault="00B33118" w:rsidP="00B64C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0E8">
              <w:rPr>
                <w:rFonts w:ascii="Times New Roman" w:hAnsi="Times New Roman"/>
                <w:sz w:val="24"/>
                <w:szCs w:val="24"/>
              </w:rPr>
              <w:t>Назначение ответственных за обучение наставников «Учитель-учитель, «Ученик-ученик»</w:t>
            </w:r>
          </w:p>
        </w:tc>
        <w:tc>
          <w:tcPr>
            <w:tcW w:w="6662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3118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Е.М.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А.С.</w:t>
            </w:r>
          </w:p>
          <w:p w:rsidR="00C03495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Е.Н.</w:t>
            </w:r>
          </w:p>
        </w:tc>
      </w:tr>
    </w:tbl>
    <w:p w:rsidR="008822E2" w:rsidRDefault="008822E2" w:rsidP="00B6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2E2" w:rsidRDefault="00B33118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эта</w:t>
      </w:r>
      <w:proofErr w:type="gramStart"/>
      <w:r>
        <w:rPr>
          <w:rFonts w:ascii="Times New Roman" w:hAnsi="Times New Roman"/>
          <w:b/>
          <w:sz w:val="24"/>
          <w:szCs w:val="24"/>
        </w:rPr>
        <w:t>п-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внедренческий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75"/>
        <w:gridCol w:w="3828"/>
        <w:gridCol w:w="6662"/>
        <w:gridCol w:w="1417"/>
        <w:gridCol w:w="2268"/>
      </w:tblGrid>
      <w:tr w:rsidR="00B33118" w:rsidTr="00B64CA7">
        <w:tc>
          <w:tcPr>
            <w:tcW w:w="675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деятельности ШМУ на 2020 год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тематики заседаний на основе анализа потребностей молодых педагогов и профессиональных дефицитов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форм проведения занятий по месяцам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тематики консультаций и практикумов для наставников-методистов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консультации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выступления и практикумы на занятиях ШМУ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Е.М.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Е.Н.</w:t>
            </w:r>
          </w:p>
          <w:p w:rsidR="00C03495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А.С.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плана Школы наставников на уровне муниципалитета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тематики из запросов наставников Учитель-учитель с учетом предложенной тематики МО РК;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тематики школы наставников для учителей, классных руководителей, курирующих форму ученик-ученик;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Е.М.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Е.Н.</w:t>
            </w:r>
          </w:p>
          <w:p w:rsidR="00B33118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А.С.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сетевых ресурсов в обучении наставников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сетевых ресурсов;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участия наставников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КРИРО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Кочева Т.В.</w:t>
            </w:r>
          </w:p>
          <w:p w:rsidR="00C03495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Дингес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текущего контроля деятельности кураторов ОО по реализации Моделей наставничества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проблемных моментов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поддержка и мотивация кураторов и наставников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совещание с кураторами ОО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хода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Моделей наставничества ОО на заседании Совета УО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анализ ситуации на начало учебного года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рекомендации на учебный год.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Н.Н.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организационно-методическая поддержка ОО при внедрении ЦМН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нормативными документами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-ознакомление с тематикой и сроками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семинаров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-размещение информации на сайте УО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методическими материалами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размещенными на платформе КРИРО</w:t>
            </w:r>
          </w:p>
        </w:tc>
        <w:tc>
          <w:tcPr>
            <w:tcW w:w="1417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К.А.</w:t>
            </w:r>
          </w:p>
          <w:p w:rsidR="00C03495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Кочева Т.В.</w:t>
            </w:r>
          </w:p>
        </w:tc>
      </w:tr>
    </w:tbl>
    <w:p w:rsidR="00B33118" w:rsidRDefault="00B33118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118" w:rsidRDefault="00B33118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эта</w:t>
      </w:r>
      <w:proofErr w:type="gramStart"/>
      <w:r>
        <w:rPr>
          <w:rFonts w:ascii="Times New Roman" w:hAnsi="Times New Roman"/>
          <w:b/>
          <w:sz w:val="24"/>
          <w:szCs w:val="24"/>
        </w:rPr>
        <w:t>п-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аналитический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75"/>
        <w:gridCol w:w="3828"/>
        <w:gridCol w:w="6662"/>
        <w:gridCol w:w="1417"/>
        <w:gridCol w:w="2268"/>
      </w:tblGrid>
      <w:tr w:rsidR="00B33118" w:rsidTr="00B64CA7">
        <w:tc>
          <w:tcPr>
            <w:tcW w:w="675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33118" w:rsidRDefault="00B33118" w:rsidP="00B6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промежуточных  результатов по состоянию на 1 сентября 2020 года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-сбор данных от школ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свода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и информации в МО РК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33118" w:rsidRPr="00E420CF" w:rsidRDefault="00C03495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показателей на 1 января 2021 года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в разрезе показателей результатов за 2020 г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118" w:rsidRPr="00E420CF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33118" w:rsidRPr="00E420CF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Н.В.Куликова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Сокольникова А.С.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индивидуальных программ наставничества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отчеты ОО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на уровне УО</w:t>
            </w:r>
          </w:p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анкет для выявления удовлетворённости результатами наставничества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480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Е.М.</w:t>
            </w:r>
          </w:p>
          <w:p w:rsidR="00B74480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Е.Н.</w:t>
            </w:r>
          </w:p>
          <w:p w:rsidR="00B33118" w:rsidRPr="00E420CF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А.С.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реализации плана работы ШМУ</w:t>
            </w:r>
          </w:p>
        </w:tc>
        <w:tc>
          <w:tcPr>
            <w:tcW w:w="6662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мероприятий-уровень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Pr="00E420CF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деятельности школы наставника</w:t>
            </w:r>
          </w:p>
        </w:tc>
        <w:tc>
          <w:tcPr>
            <w:tcW w:w="6662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системы обучения и результативности проводимых занятий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480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Е.М.</w:t>
            </w:r>
          </w:p>
          <w:p w:rsidR="00B74480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Е.Н.</w:t>
            </w:r>
          </w:p>
          <w:p w:rsidR="00B33118" w:rsidRPr="00E420CF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А.С.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карты лучших практик наставничества и размещение материалов на сайте УО.</w:t>
            </w: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опыта реализации моделей и программ наставничества</w:t>
            </w:r>
          </w:p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-распространение опыта деятельности кураторов и наставников</w:t>
            </w: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Pr="00E420CF" w:rsidRDefault="00B74480" w:rsidP="00B6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К.А.</w:t>
            </w:r>
          </w:p>
        </w:tc>
      </w:tr>
      <w:tr w:rsidR="00B33118" w:rsidRPr="00E420CF" w:rsidTr="00B64CA7">
        <w:tc>
          <w:tcPr>
            <w:tcW w:w="675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3118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18" w:rsidRPr="00E420CF" w:rsidRDefault="00B33118" w:rsidP="00B6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18" w:rsidRDefault="00B33118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118" w:rsidRPr="008822E2" w:rsidRDefault="00B33118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33118" w:rsidRPr="008822E2" w:rsidSect="00B64CA7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8822E2" w:rsidRPr="00577E44" w:rsidRDefault="00577E44" w:rsidP="00B64C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77E44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577E44" w:rsidRDefault="00577E44" w:rsidP="00B6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44">
        <w:rPr>
          <w:rFonts w:ascii="Times New Roman" w:hAnsi="Times New Roman"/>
          <w:b/>
          <w:sz w:val="24"/>
          <w:szCs w:val="24"/>
        </w:rPr>
        <w:t>Список кураторов образовательных организаций</w:t>
      </w:r>
    </w:p>
    <w:p w:rsidR="00577E44" w:rsidRDefault="00577E44" w:rsidP="00B6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E44" w:rsidRDefault="00577E44" w:rsidP="00B6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77E44">
        <w:rPr>
          <w:rFonts w:ascii="Times New Roman" w:hAnsi="Times New Roman"/>
          <w:b/>
          <w:sz w:val="24"/>
          <w:szCs w:val="24"/>
        </w:rPr>
        <w:t>азвание образовательной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    </w:t>
      </w:r>
    </w:p>
    <w:p w:rsidR="00577E44" w:rsidRDefault="00577E44" w:rsidP="00B6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 куратора __________________________________________________________________________________________________________________________________________________________</w:t>
      </w:r>
    </w:p>
    <w:p w:rsidR="00577E44" w:rsidRDefault="00577E44" w:rsidP="00B6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E44" w:rsidRDefault="00577E44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Занимаемая должность __________________________________________________________________________________________________________________________________________________________</w:t>
      </w:r>
    </w:p>
    <w:p w:rsidR="00B6307B" w:rsidRDefault="00B6307B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Образование______________________________________________________________________________________________________________________________________________</w:t>
      </w:r>
    </w:p>
    <w:p w:rsidR="00B6307B" w:rsidRPr="00B6307B" w:rsidRDefault="00B6307B" w:rsidP="00B64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307B">
        <w:rPr>
          <w:rFonts w:ascii="Times New Roman" w:hAnsi="Times New Roman"/>
          <w:i/>
          <w:sz w:val="24"/>
          <w:szCs w:val="24"/>
        </w:rPr>
        <w:t>( что окончил, год)</w:t>
      </w:r>
    </w:p>
    <w:p w:rsidR="00B6307B" w:rsidRDefault="00B6307B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E44" w:rsidRDefault="00577E44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Стад педагогической работы _______________________</w:t>
      </w:r>
    </w:p>
    <w:p w:rsidR="00B6307B" w:rsidRDefault="00B6307B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E44" w:rsidRDefault="00577E44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Квалификационная категория___________________________________________________________________</w:t>
      </w:r>
    </w:p>
    <w:p w:rsidR="00B6307B" w:rsidRDefault="00B6307B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07B" w:rsidRDefault="00B6307B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07B" w:rsidRDefault="00B6307B" w:rsidP="00B64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07B" w:rsidRPr="00B6307B" w:rsidRDefault="00B6307B" w:rsidP="00B64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07B">
        <w:rPr>
          <w:rFonts w:ascii="Times New Roman" w:hAnsi="Times New Roman"/>
          <w:sz w:val="24"/>
          <w:szCs w:val="24"/>
        </w:rPr>
        <w:t>Подпись руководителя ОО</w:t>
      </w:r>
    </w:p>
    <w:sectPr w:rsidR="00B6307B" w:rsidRPr="00B6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ED1"/>
    <w:multiLevelType w:val="multilevel"/>
    <w:tmpl w:val="31E46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D2"/>
    <w:rsid w:val="00082F7E"/>
    <w:rsid w:val="002963B4"/>
    <w:rsid w:val="003A0EBF"/>
    <w:rsid w:val="003B5AE6"/>
    <w:rsid w:val="003C64A1"/>
    <w:rsid w:val="00404EC8"/>
    <w:rsid w:val="00577E44"/>
    <w:rsid w:val="00621AF7"/>
    <w:rsid w:val="006875B3"/>
    <w:rsid w:val="008822E2"/>
    <w:rsid w:val="008B3B90"/>
    <w:rsid w:val="00AE5104"/>
    <w:rsid w:val="00B33118"/>
    <w:rsid w:val="00B6307B"/>
    <w:rsid w:val="00B64CA7"/>
    <w:rsid w:val="00B74480"/>
    <w:rsid w:val="00BD6141"/>
    <w:rsid w:val="00BF3FD7"/>
    <w:rsid w:val="00C03495"/>
    <w:rsid w:val="00C52DF1"/>
    <w:rsid w:val="00CF4F6C"/>
    <w:rsid w:val="00DA29C4"/>
    <w:rsid w:val="00E521E5"/>
    <w:rsid w:val="00E810C6"/>
    <w:rsid w:val="00EE637C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4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8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4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8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3</cp:revision>
  <cp:lastPrinted>2020-10-06T07:05:00Z</cp:lastPrinted>
  <dcterms:created xsi:type="dcterms:W3CDTF">2020-04-29T09:04:00Z</dcterms:created>
  <dcterms:modified xsi:type="dcterms:W3CDTF">2020-10-06T07:05:00Z</dcterms:modified>
</cp:coreProperties>
</file>